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8"/>
        <w:tblW w:w="9923" w:type="dxa"/>
        <w:tblLook w:val="04A0" w:firstRow="1" w:lastRow="0" w:firstColumn="1" w:lastColumn="0" w:noHBand="0" w:noVBand="1"/>
      </w:tblPr>
      <w:tblGrid>
        <w:gridCol w:w="4820"/>
        <w:gridCol w:w="5103"/>
      </w:tblGrid>
      <w:tr w:rsidR="00222448" w:rsidRPr="00E04965" w:rsidTr="00686A56">
        <w:tc>
          <w:tcPr>
            <w:tcW w:w="4820" w:type="dxa"/>
            <w:shd w:val="clear" w:color="auto" w:fill="auto"/>
          </w:tcPr>
          <w:p w:rsidR="00222448" w:rsidRPr="00576CDC" w:rsidRDefault="00222448"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sz w:val="28"/>
                <w:szCs w:val="28"/>
                <w:lang w:val="pt-BR"/>
              </w:rPr>
              <w:t>PHÒNG GD&amp;ĐT ĐÔNG TRIỀU</w:t>
            </w:r>
            <w:r w:rsidRPr="00576CDC">
              <w:rPr>
                <w:rFonts w:ascii="Times New Roman" w:eastAsia="Arial" w:hAnsi="Times New Roman" w:cs="Times New Roman"/>
                <w:b/>
                <w:sz w:val="28"/>
                <w:szCs w:val="28"/>
                <w:lang w:val="vi-VN"/>
              </w:rPr>
              <w:t xml:space="preserve">                 </w:t>
            </w:r>
          </w:p>
          <w:p w:rsidR="00222448" w:rsidRPr="00882EA0" w:rsidRDefault="00222448" w:rsidP="00686A56">
            <w:pPr>
              <w:jc w:val="center"/>
              <w:rPr>
                <w:rFonts w:ascii="Times New Roman" w:eastAsia="Arial" w:hAnsi="Times New Roman" w:cs="Times New Roman"/>
                <w:sz w:val="28"/>
                <w:szCs w:val="28"/>
                <w:lang w:val="vi-VN"/>
              </w:rPr>
            </w:pPr>
            <w:r w:rsidRPr="00576CDC">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577215</wp:posOffset>
                      </wp:positionH>
                      <wp:positionV relativeFrom="paragraph">
                        <wp:posOffset>226059</wp:posOffset>
                      </wp:positionV>
                      <wp:extent cx="1971675" cy="0"/>
                      <wp:effectExtent l="0" t="0" r="28575" b="19050"/>
                      <wp:wrapNone/>
                      <wp:docPr id="607094049" name="Straight Connector 6070940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167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EDBC2A7" id="Straight Connector 60709404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5pt,17.8pt" to="200.7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" strokecolor="#5b9bd5" strokeweight=".5pt">
                      <v:stroke joinstyle="miter"/>
                      <o:lock v:ext="edit" shapetype="f"/>
                    </v:line>
                  </w:pict>
                </mc:Fallback>
              </mc:AlternateContent>
            </w:r>
            <w:r w:rsidRPr="00576CDC">
              <w:rPr>
                <w:rFonts w:ascii="Times New Roman" w:eastAsia="Arial" w:hAnsi="Times New Roman" w:cs="Times New Roman"/>
                <w:b/>
                <w:sz w:val="28"/>
                <w:szCs w:val="28"/>
                <w:lang w:val="vi-VN"/>
              </w:rPr>
              <w:t xml:space="preserve">  </w:t>
            </w:r>
            <w:r w:rsidRPr="00576CDC">
              <w:rPr>
                <w:rFonts w:ascii="Times New Roman" w:eastAsia="Arial" w:hAnsi="Times New Roman" w:cs="Times New Roman"/>
                <w:b/>
                <w:sz w:val="28"/>
                <w:szCs w:val="28"/>
              </w:rPr>
              <w:t xml:space="preserve">TRƯỜNG THCS </w:t>
            </w:r>
            <w:r>
              <w:rPr>
                <w:rFonts w:ascii="Times New Roman" w:eastAsia="Arial" w:hAnsi="Times New Roman" w:cs="Times New Roman"/>
                <w:b/>
                <w:sz w:val="28"/>
                <w:szCs w:val="28"/>
              </w:rPr>
              <w:t>AN</w:t>
            </w:r>
            <w:r>
              <w:rPr>
                <w:rFonts w:ascii="Times New Roman" w:eastAsia="Arial" w:hAnsi="Times New Roman" w:cs="Times New Roman"/>
                <w:b/>
                <w:sz w:val="28"/>
                <w:szCs w:val="28"/>
                <w:lang w:val="vi-VN"/>
              </w:rPr>
              <w:t xml:space="preserve"> SINH</w:t>
            </w:r>
          </w:p>
        </w:tc>
        <w:tc>
          <w:tcPr>
            <w:tcW w:w="5103" w:type="dxa"/>
            <w:shd w:val="clear" w:color="auto" w:fill="auto"/>
          </w:tcPr>
          <w:p w:rsidR="00222448" w:rsidRPr="00576CDC" w:rsidRDefault="00222448" w:rsidP="00686A56">
            <w:pPr>
              <w:jc w:val="center"/>
              <w:rPr>
                <w:rFonts w:ascii="Times New Roman" w:eastAsia="Arial" w:hAnsi="Times New Roman" w:cs="Times New Roman"/>
                <w:b/>
                <w:sz w:val="28"/>
                <w:szCs w:val="28"/>
              </w:rPr>
            </w:pPr>
            <w:r w:rsidRPr="00576CDC">
              <w:rPr>
                <w:rFonts w:ascii="Times New Roman" w:eastAsia="Arial" w:hAnsi="Times New Roman" w:cs="Times New Roman"/>
                <w:b/>
                <w:sz w:val="28"/>
                <w:szCs w:val="28"/>
              </w:rPr>
              <w:t>HƯỚNG DẪN CHẤM KIỂM TRA</w:t>
            </w:r>
          </w:p>
          <w:p w:rsidR="00222448" w:rsidRPr="00576CDC" w:rsidRDefault="00222448" w:rsidP="00686A56">
            <w:pPr>
              <w:jc w:val="center"/>
              <w:rPr>
                <w:rFonts w:ascii="Times New Roman" w:eastAsia="Arial" w:hAnsi="Times New Roman" w:cs="Times New Roman"/>
                <w:b/>
                <w:sz w:val="28"/>
                <w:szCs w:val="28"/>
              </w:rPr>
            </w:pPr>
            <w:r w:rsidRPr="00576CDC">
              <w:rPr>
                <w:rFonts w:ascii="Times New Roman" w:eastAsia="Arial" w:hAnsi="Times New Roman" w:cs="Times New Roman"/>
                <w:b/>
                <w:sz w:val="28"/>
                <w:szCs w:val="28"/>
              </w:rPr>
              <w:t>GIỮA  HỌC KÌ I</w:t>
            </w:r>
          </w:p>
          <w:p w:rsidR="00222448" w:rsidRPr="00576CDC" w:rsidRDefault="00222448"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b/>
                <w:sz w:val="28"/>
                <w:szCs w:val="28"/>
              </w:rPr>
              <w:t>Năm học: 2023 – 2024</w:t>
            </w:r>
          </w:p>
          <w:p w:rsidR="00222448" w:rsidRPr="00576CDC" w:rsidRDefault="00222448"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b/>
                <w:sz w:val="28"/>
                <w:szCs w:val="28"/>
              </w:rPr>
              <w:t>Môn</w:t>
            </w:r>
            <w:r>
              <w:rPr>
                <w:rFonts w:ascii="Times New Roman" w:eastAsia="Arial" w:hAnsi="Times New Roman" w:cs="Times New Roman"/>
                <w:b/>
                <w:sz w:val="28"/>
                <w:szCs w:val="28"/>
              </w:rPr>
              <w:t xml:space="preserve"> Công nghệ </w:t>
            </w:r>
            <w:r w:rsidRPr="00576CDC">
              <w:rPr>
                <w:rFonts w:ascii="Times New Roman" w:eastAsia="Arial" w:hAnsi="Times New Roman" w:cs="Times New Roman"/>
                <w:b/>
                <w:color w:val="FF0000"/>
                <w:sz w:val="28"/>
                <w:szCs w:val="28"/>
              </w:rPr>
              <w:t xml:space="preserve">lớp </w:t>
            </w:r>
            <w:r>
              <w:rPr>
                <w:rFonts w:ascii="Times New Roman" w:eastAsia="Arial" w:hAnsi="Times New Roman" w:cs="Times New Roman"/>
                <w:b/>
                <w:color w:val="FF0000"/>
                <w:sz w:val="28"/>
                <w:szCs w:val="28"/>
              </w:rPr>
              <w:t>7</w:t>
            </w:r>
          </w:p>
        </w:tc>
      </w:tr>
    </w:tbl>
    <w:p w:rsidR="00222448" w:rsidRPr="00576CDC" w:rsidRDefault="00222448" w:rsidP="00222448">
      <w:pPr>
        <w:jc w:val="center"/>
        <w:rPr>
          <w:b/>
          <w:i/>
          <w:color w:val="FF0000"/>
          <w:sz w:val="28"/>
          <w:szCs w:val="28"/>
        </w:rPr>
      </w:pPr>
    </w:p>
    <w:p w:rsidR="00222448" w:rsidRPr="009211CA" w:rsidRDefault="00222448" w:rsidP="00222448">
      <w:pPr>
        <w:rPr>
          <w:rFonts w:ascii="Times New Roman" w:hAnsi="Times New Roman" w:cs="Times New Roman"/>
          <w:sz w:val="28"/>
          <w:szCs w:val="28"/>
          <w:lang w:val="pt-BR"/>
        </w:rPr>
      </w:pPr>
      <w:r w:rsidRPr="009211CA">
        <w:rPr>
          <w:rFonts w:ascii="Times New Roman" w:hAnsi="Times New Roman" w:cs="Times New Roman"/>
          <w:b/>
          <w:sz w:val="28"/>
          <w:szCs w:val="28"/>
          <w:lang w:val="pt-BR"/>
        </w:rPr>
        <w:t xml:space="preserve">I. TRẮC NGHIỆM </w:t>
      </w:r>
      <w:r w:rsidRPr="009211CA">
        <w:rPr>
          <w:rFonts w:ascii="Times New Roman" w:hAnsi="Times New Roman" w:cs="Times New Roman"/>
          <w:b/>
          <w:bCs/>
          <w:color w:val="FF0000"/>
          <w:sz w:val="28"/>
          <w:szCs w:val="28"/>
          <w:lang w:val="pt-BR"/>
        </w:rPr>
        <w:t>(</w:t>
      </w:r>
      <w:r>
        <w:rPr>
          <w:rFonts w:ascii="Times New Roman" w:hAnsi="Times New Roman" w:cs="Times New Roman"/>
          <w:b/>
          <w:bCs/>
          <w:color w:val="FF0000"/>
          <w:sz w:val="28"/>
          <w:szCs w:val="28"/>
          <w:lang w:val="pt-BR"/>
        </w:rPr>
        <w:t>7</w:t>
      </w:r>
      <w:r w:rsidRPr="009211CA">
        <w:rPr>
          <w:rFonts w:ascii="Times New Roman" w:hAnsi="Times New Roman" w:cs="Times New Roman"/>
          <w:b/>
          <w:bCs/>
          <w:color w:val="FF0000"/>
          <w:sz w:val="28"/>
          <w:szCs w:val="28"/>
          <w:lang w:val="pt-BR"/>
        </w:rPr>
        <w:t>,0 điểm):  Chọn đúng đáp án mỗi câu cho 0,5 điểm</w:t>
      </w:r>
      <w:r w:rsidRPr="009211CA">
        <w:rPr>
          <w:rFonts w:ascii="Times New Roman" w:hAnsi="Times New Roman" w:cs="Times New Roman"/>
          <w:color w:val="FF0000"/>
          <w:sz w:val="28"/>
          <w:szCs w:val="28"/>
          <w:lang w:val="pt-BR"/>
        </w:rPr>
        <w:t xml:space="preserve"> </w:t>
      </w:r>
    </w:p>
    <w:p w:rsidR="00222448" w:rsidRPr="00473F93" w:rsidRDefault="00222448" w:rsidP="00222448">
      <w:pPr>
        <w:spacing w:line="276" w:lineRule="auto"/>
        <w:rPr>
          <w:rFonts w:ascii="Times New Roman" w:eastAsia="Times New Roman" w:hAnsi="Times New Roman" w:cs="Times New Roman"/>
          <w:b/>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6"/>
        <w:gridCol w:w="1336"/>
        <w:gridCol w:w="1336"/>
        <w:gridCol w:w="1336"/>
        <w:gridCol w:w="1336"/>
      </w:tblGrid>
      <w:tr w:rsidR="00222448" w:rsidRPr="00473F93" w:rsidTr="00686A56">
        <w:trPr>
          <w:trHeight w:val="317"/>
          <w:jc w:val="center"/>
        </w:trPr>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w:t>
            </w:r>
          </w:p>
        </w:tc>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2</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3</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4</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5</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6</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7</w:t>
            </w:r>
          </w:p>
        </w:tc>
      </w:tr>
      <w:tr w:rsidR="00222448" w:rsidRPr="00473F93" w:rsidTr="00686A56">
        <w:trPr>
          <w:trHeight w:val="330"/>
          <w:jc w:val="center"/>
        </w:trPr>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C</w:t>
            </w:r>
          </w:p>
        </w:tc>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B</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A</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C</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D</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A</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A</w:t>
            </w:r>
          </w:p>
        </w:tc>
      </w:tr>
      <w:tr w:rsidR="00222448" w:rsidRPr="00473F93" w:rsidTr="00686A56">
        <w:trPr>
          <w:trHeight w:val="317"/>
          <w:jc w:val="center"/>
        </w:trPr>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8</w:t>
            </w:r>
          </w:p>
        </w:tc>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9</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10</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11</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12</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13</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 14</w:t>
            </w:r>
          </w:p>
        </w:tc>
      </w:tr>
      <w:tr w:rsidR="00222448" w:rsidRPr="00473F93" w:rsidTr="00686A56">
        <w:trPr>
          <w:trHeight w:val="317"/>
          <w:jc w:val="center"/>
        </w:trPr>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B</w:t>
            </w:r>
          </w:p>
        </w:tc>
        <w:tc>
          <w:tcPr>
            <w:tcW w:w="140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A</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D</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C</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B</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D</w:t>
            </w:r>
          </w:p>
        </w:tc>
        <w:tc>
          <w:tcPr>
            <w:tcW w:w="1402"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D</w:t>
            </w:r>
          </w:p>
        </w:tc>
      </w:tr>
    </w:tbl>
    <w:p w:rsidR="00222448" w:rsidRPr="00473F93" w:rsidRDefault="00222448" w:rsidP="00222448">
      <w:pPr>
        <w:spacing w:line="276" w:lineRule="auto"/>
        <w:jc w:val="center"/>
        <w:rPr>
          <w:rFonts w:ascii="Times New Roman" w:eastAsia="Times New Roman" w:hAnsi="Times New Roman" w:cs="Times New Roman"/>
          <w:b/>
          <w:color w:val="000000"/>
          <w:sz w:val="28"/>
          <w:szCs w:val="28"/>
        </w:rPr>
      </w:pPr>
    </w:p>
    <w:p w:rsidR="00222448" w:rsidRPr="00473F93" w:rsidRDefault="00222448" w:rsidP="00222448">
      <w:pPr>
        <w:spacing w:line="276" w:lineRule="auto"/>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II. TỰ LUẬN (3,0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184"/>
        <w:gridCol w:w="1421"/>
      </w:tblGrid>
      <w:tr w:rsidR="00222448" w:rsidRPr="00473F93" w:rsidTr="00686A56">
        <w:tc>
          <w:tcPr>
            <w:tcW w:w="1717"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Câu</w:t>
            </w:r>
          </w:p>
        </w:tc>
        <w:tc>
          <w:tcPr>
            <w:tcW w:w="6725"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sidRPr="00473F93">
              <w:rPr>
                <w:rFonts w:ascii="Times New Roman" w:eastAsia="Times New Roman" w:hAnsi="Times New Roman" w:cs="Times New Roman"/>
                <w:b/>
                <w:color w:val="000000"/>
                <w:sz w:val="28"/>
                <w:szCs w:val="28"/>
              </w:rPr>
              <w:t>Đáp án</w:t>
            </w:r>
          </w:p>
        </w:tc>
        <w:tc>
          <w:tcPr>
            <w:tcW w:w="1481"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Điểm</w:t>
            </w:r>
          </w:p>
        </w:tc>
      </w:tr>
      <w:tr w:rsidR="00222448" w:rsidRPr="00473F93" w:rsidTr="00686A56">
        <w:tc>
          <w:tcPr>
            <w:tcW w:w="1717"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i/>
                <w:color w:val="000000"/>
                <w:sz w:val="28"/>
                <w:szCs w:val="28"/>
              </w:rPr>
            </w:pPr>
            <w:r w:rsidRPr="00473F93">
              <w:rPr>
                <w:rFonts w:ascii="Times New Roman" w:eastAsia="Times New Roman" w:hAnsi="Times New Roman" w:cs="Times New Roman"/>
                <w:b/>
                <w:i/>
                <w:color w:val="000000"/>
                <w:sz w:val="28"/>
                <w:szCs w:val="28"/>
              </w:rPr>
              <w:t>Câu 15</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b/>
                <w:i/>
                <w:color w:val="000000"/>
                <w:sz w:val="28"/>
                <w:szCs w:val="28"/>
              </w:rPr>
              <w:t>(2,0 điểm)</w:t>
            </w:r>
          </w:p>
        </w:tc>
        <w:tc>
          <w:tcPr>
            <w:tcW w:w="6725" w:type="dxa"/>
            <w:shd w:val="clear" w:color="auto" w:fill="auto"/>
          </w:tcPr>
          <w:p w:rsidR="00222448" w:rsidRPr="00592134" w:rsidRDefault="00222448" w:rsidP="00686A56">
            <w:pPr>
              <w:spacing w:line="276" w:lineRule="auto"/>
              <w:rPr>
                <w:rFonts w:ascii="Times New Roman" w:hAnsi="Times New Roman" w:cs="Times New Roman"/>
                <w:sz w:val="28"/>
                <w:szCs w:val="28"/>
                <w:shd w:val="clear" w:color="auto" w:fill="FFFFFF"/>
              </w:rPr>
            </w:pPr>
            <w:r w:rsidRPr="00592134">
              <w:rPr>
                <w:rFonts w:ascii="Times New Roman" w:hAnsi="Times New Roman" w:cs="Times New Roman"/>
                <w:sz w:val="28"/>
                <w:szCs w:val="28"/>
                <w:shd w:val="clear" w:color="auto" w:fill="FFFFFF"/>
              </w:rPr>
              <w:t>- Bước 1. Đập nhỏ đất</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Mục đích: Làm đất tơi xốp, thoáng khí</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 xml:space="preserve">- Bước 2.  Nhặt bỏ cỏ, đất đá… còn sót lại trong đất </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 xml:space="preserve">Mục đích: Làm đất tơi xốp, thoáng khí; để cỏ dại không cạnh tranh chất dinh dưỡng với cây. </w:t>
            </w:r>
          </w:p>
          <w:p w:rsidR="00222448" w:rsidRPr="00473F93" w:rsidRDefault="00222448" w:rsidP="00686A56">
            <w:pPr>
              <w:spacing w:line="276" w:lineRule="auto"/>
              <w:rPr>
                <w:rFonts w:ascii="Times New Roman" w:hAnsi="Times New Roman" w:cs="Times New Roman"/>
                <w:sz w:val="28"/>
                <w:szCs w:val="28"/>
                <w:shd w:val="clear" w:color="auto" w:fill="FFFFFF"/>
              </w:rPr>
            </w:pPr>
            <w:r w:rsidRPr="00592134">
              <w:rPr>
                <w:rFonts w:ascii="Times New Roman" w:hAnsi="Times New Roman" w:cs="Times New Roman"/>
                <w:sz w:val="28"/>
                <w:szCs w:val="28"/>
                <w:shd w:val="clear" w:color="auto" w:fill="FFFFFF"/>
              </w:rPr>
              <w:t xml:space="preserve">- Bước 3. Trộn đất với phân  </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 xml:space="preserve">Mục đích: Cung cấp thêm chất dinh dưỡng cho đất và cây trồng </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 Bước 4. Cho đất vào thùng xốp.</w:t>
            </w:r>
          </w:p>
        </w:tc>
        <w:tc>
          <w:tcPr>
            <w:tcW w:w="148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p w:rsidR="00222448" w:rsidRPr="00473F93" w:rsidRDefault="00222448" w:rsidP="00686A56">
            <w:pPr>
              <w:tabs>
                <w:tab w:val="left" w:pos="370"/>
              </w:tabs>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p w:rsidR="00222448" w:rsidRPr="00592134" w:rsidRDefault="00222448" w:rsidP="00686A56">
            <w:pPr>
              <w:tabs>
                <w:tab w:val="left" w:pos="180"/>
                <w:tab w:val="center" w:pos="884"/>
              </w:tabs>
              <w:spacing w:line="276" w:lineRule="auto"/>
              <w:jc w:val="center"/>
              <w:rPr>
                <w:rFonts w:ascii="Times New Roman" w:eastAsia="Times New Roman" w:hAnsi="Times New Roman" w:cs="Times New Roman"/>
                <w:color w:val="000000"/>
                <w:sz w:val="28"/>
                <w:szCs w:val="28"/>
              </w:rPr>
            </w:pPr>
          </w:p>
          <w:p w:rsidR="00222448" w:rsidRPr="00473F93" w:rsidRDefault="00222448" w:rsidP="00686A56">
            <w:pPr>
              <w:tabs>
                <w:tab w:val="left" w:pos="180"/>
                <w:tab w:val="center" w:pos="884"/>
              </w:tabs>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592134">
              <w:rPr>
                <w:rFonts w:ascii="Times New Roman" w:eastAsia="Times New Roman" w:hAnsi="Times New Roman" w:cs="Times New Roman"/>
                <w:color w:val="000000"/>
                <w:sz w:val="28"/>
                <w:szCs w:val="28"/>
              </w:rPr>
              <w:t>0,</w:t>
            </w:r>
            <w:r w:rsidRPr="00473F93">
              <w:rPr>
                <w:rFonts w:ascii="Times New Roman" w:eastAsia="Times New Roman" w:hAnsi="Times New Roman" w:cs="Times New Roman"/>
                <w:color w:val="000000"/>
                <w:sz w:val="28"/>
                <w:szCs w:val="28"/>
              </w:rPr>
              <w:t xml:space="preserve">5 </w:t>
            </w:r>
          </w:p>
          <w:p w:rsidR="00222448" w:rsidRDefault="00222448" w:rsidP="00686A56">
            <w:pPr>
              <w:tabs>
                <w:tab w:val="left" w:pos="380"/>
              </w:tabs>
              <w:spacing w:line="276" w:lineRule="auto"/>
              <w:jc w:val="center"/>
              <w:rPr>
                <w:rFonts w:ascii="Times New Roman" w:eastAsia="Times New Roman" w:hAnsi="Times New Roman" w:cs="Times New Roman"/>
                <w:color w:val="000000"/>
                <w:sz w:val="28"/>
                <w:szCs w:val="28"/>
              </w:rPr>
            </w:pPr>
          </w:p>
          <w:p w:rsidR="00222448" w:rsidRPr="00473F93" w:rsidRDefault="00222448" w:rsidP="00686A56">
            <w:pPr>
              <w:tabs>
                <w:tab w:val="left" w:pos="380"/>
              </w:tabs>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0,25 </w:t>
            </w:r>
          </w:p>
        </w:tc>
      </w:tr>
      <w:tr w:rsidR="00222448" w:rsidRPr="00473F93" w:rsidTr="00686A56">
        <w:tc>
          <w:tcPr>
            <w:tcW w:w="1717" w:type="dxa"/>
            <w:shd w:val="clear" w:color="auto" w:fill="auto"/>
          </w:tcPr>
          <w:p w:rsidR="00222448" w:rsidRPr="00473F93" w:rsidRDefault="00222448" w:rsidP="00686A56">
            <w:pPr>
              <w:spacing w:line="276" w:lineRule="auto"/>
              <w:jc w:val="center"/>
              <w:rPr>
                <w:rFonts w:ascii="Times New Roman" w:eastAsia="Times New Roman" w:hAnsi="Times New Roman" w:cs="Times New Roman"/>
                <w:b/>
                <w:i/>
                <w:color w:val="000000"/>
                <w:sz w:val="28"/>
                <w:szCs w:val="28"/>
              </w:rPr>
            </w:pPr>
            <w:r w:rsidRPr="00473F93">
              <w:rPr>
                <w:rFonts w:ascii="Times New Roman" w:eastAsia="Times New Roman" w:hAnsi="Times New Roman" w:cs="Times New Roman"/>
                <w:b/>
                <w:i/>
                <w:color w:val="000000"/>
                <w:sz w:val="28"/>
                <w:szCs w:val="28"/>
              </w:rPr>
              <w:t>Câu 16</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b/>
                <w:i/>
                <w:color w:val="000000"/>
                <w:sz w:val="28"/>
                <w:szCs w:val="28"/>
              </w:rPr>
              <w:t>(1,0 điểm)</w:t>
            </w:r>
          </w:p>
        </w:tc>
        <w:tc>
          <w:tcPr>
            <w:tcW w:w="6725" w:type="dxa"/>
            <w:shd w:val="clear" w:color="auto" w:fill="auto"/>
          </w:tcPr>
          <w:p w:rsidR="00222448" w:rsidRPr="00473F93" w:rsidRDefault="00222448" w:rsidP="00686A56">
            <w:pPr>
              <w:spacing w:line="276" w:lineRule="auto"/>
              <w:rPr>
                <w:rFonts w:ascii="Times New Roman" w:eastAsia="Times New Roman" w:hAnsi="Times New Roman" w:cs="Times New Roman"/>
                <w:color w:val="000000"/>
                <w:sz w:val="28"/>
                <w:szCs w:val="28"/>
              </w:rPr>
            </w:pPr>
            <w:r w:rsidRPr="00592134">
              <w:rPr>
                <w:rFonts w:ascii="Times New Roman" w:hAnsi="Times New Roman" w:cs="Times New Roman"/>
                <w:sz w:val="28"/>
                <w:szCs w:val="28"/>
                <w:shd w:val="clear" w:color="auto" w:fill="FFFFFF"/>
              </w:rPr>
              <w:t xml:space="preserve">- Sử dụng biện pháp thủ công: Bắt sâu, ngắt bỏ lá có ổ trứng. </w:t>
            </w:r>
            <w:r w:rsidRPr="00473F93">
              <w:rPr>
                <w:rFonts w:ascii="Times New Roman" w:hAnsi="Times New Roman" w:cs="Times New Roman"/>
                <w:sz w:val="28"/>
                <w:szCs w:val="28"/>
                <w:shd w:val="clear" w:color="auto" w:fill="FFFFFF"/>
              </w:rPr>
              <w:br/>
            </w:r>
            <w:r w:rsidRPr="00592134">
              <w:rPr>
                <w:rFonts w:ascii="Times New Roman" w:hAnsi="Times New Roman" w:cs="Times New Roman"/>
                <w:sz w:val="28"/>
                <w:szCs w:val="28"/>
                <w:shd w:val="clear" w:color="auto" w:fill="FFFFFF"/>
              </w:rPr>
              <w:t xml:space="preserve">- Giải thích: Sâu mới xuất hiện nên sử dụng biện pháp thủ công vừa hiệu quả, vừa đảm bảo an toàn cho con người và không gây ô nhiễm môi trường. </w:t>
            </w:r>
            <w:r w:rsidRPr="00473F93">
              <w:rPr>
                <w:rFonts w:ascii="Times New Roman" w:hAnsi="Times New Roman" w:cs="Times New Roman"/>
                <w:sz w:val="28"/>
                <w:szCs w:val="28"/>
                <w:shd w:val="clear" w:color="auto" w:fill="FFFFFF"/>
              </w:rPr>
              <w:br/>
            </w:r>
          </w:p>
        </w:tc>
        <w:tc>
          <w:tcPr>
            <w:tcW w:w="1481" w:type="dxa"/>
            <w:shd w:val="clear" w:color="auto" w:fill="auto"/>
          </w:tcPr>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0,5 </w:t>
            </w: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p>
          <w:p w:rsidR="00222448" w:rsidRPr="00473F93" w:rsidRDefault="00222448" w:rsidP="00686A56">
            <w:pPr>
              <w:spacing w:line="276" w:lineRule="auto"/>
              <w:jc w:val="center"/>
              <w:rPr>
                <w:rFonts w:ascii="Times New Roman" w:eastAsia="Times New Roman" w:hAnsi="Times New Roman" w:cs="Times New Roman"/>
                <w:color w:val="000000"/>
                <w:sz w:val="28"/>
                <w:szCs w:val="28"/>
              </w:rPr>
            </w:pPr>
            <w:r w:rsidRPr="00473F93">
              <w:rPr>
                <w:rFonts w:ascii="Times New Roman" w:eastAsia="Times New Roman" w:hAnsi="Times New Roman" w:cs="Times New Roman"/>
                <w:color w:val="000000"/>
                <w:sz w:val="28"/>
                <w:szCs w:val="28"/>
              </w:rPr>
              <w:t xml:space="preserve">0,5 </w:t>
            </w:r>
          </w:p>
        </w:tc>
      </w:tr>
    </w:tbl>
    <w:p w:rsidR="00222448" w:rsidRPr="00FB55A1" w:rsidRDefault="00222448" w:rsidP="00222448">
      <w:pPr>
        <w:rPr>
          <w:rFonts w:ascii="Times New Roman" w:hAnsi="Times New Roman" w:cs="Times New Roman"/>
          <w:sz w:val="16"/>
          <w:szCs w:val="16"/>
          <w:lang w:val="nb-NO"/>
        </w:rPr>
      </w:pPr>
    </w:p>
    <w:p w:rsidR="00222448" w:rsidRPr="002703DF" w:rsidRDefault="00222448" w:rsidP="00222448">
      <w:pPr>
        <w:spacing w:line="276" w:lineRule="auto"/>
        <w:jc w:val="center"/>
        <w:rPr>
          <w:rFonts w:ascii="Times New Roman" w:hAnsi="Times New Roman" w:cs="Times New Roman"/>
          <w:b/>
          <w:sz w:val="28"/>
          <w:szCs w:val="28"/>
          <w:u w:val="single"/>
          <w:lang w:val="nl-NL"/>
        </w:rPr>
      </w:pPr>
      <w:r w:rsidRPr="002703DF">
        <w:rPr>
          <w:rFonts w:ascii="Times New Roman" w:hAnsi="Times New Roman" w:cs="Times New Roman"/>
          <w:b/>
          <w:sz w:val="28"/>
          <w:szCs w:val="28"/>
          <w:u w:val="single"/>
          <w:lang w:val="nl-NL"/>
        </w:rPr>
        <w:t>Các chú ý khi chấm:</w:t>
      </w:r>
    </w:p>
    <w:p w:rsidR="00222448" w:rsidRPr="002703DF" w:rsidRDefault="00222448" w:rsidP="00222448">
      <w:pPr>
        <w:jc w:val="both"/>
        <w:rPr>
          <w:rFonts w:ascii="Times New Roman" w:hAnsi="Times New Roman" w:cs="Times New Roman"/>
          <w:i/>
          <w:sz w:val="28"/>
          <w:szCs w:val="28"/>
          <w:lang w:val="nl-NL"/>
        </w:rPr>
      </w:pPr>
      <w:r w:rsidRPr="002703DF">
        <w:rPr>
          <w:rFonts w:ascii="Times New Roman" w:hAnsi="Times New Roman" w:cs="Times New Roman"/>
          <w:i/>
          <w:sz w:val="28"/>
          <w:szCs w:val="28"/>
          <w:lang w:val="nl-NL"/>
        </w:rPr>
        <w:t>1. Hướng dẫn chấm này chỉ trình bày sơ lược cách giải. Bài làm của học sinh phải chi tiết, lập luận chặt chẽ, diễn đạt hay, sâu sắc mới được điểm tối đa.</w:t>
      </w:r>
    </w:p>
    <w:p w:rsidR="00222448" w:rsidRPr="002703DF" w:rsidRDefault="00222448" w:rsidP="00222448">
      <w:pPr>
        <w:jc w:val="both"/>
        <w:rPr>
          <w:rFonts w:ascii="Times New Roman" w:hAnsi="Times New Roman" w:cs="Times New Roman"/>
          <w:i/>
          <w:sz w:val="28"/>
          <w:szCs w:val="28"/>
          <w:lang w:val="nl-NL"/>
        </w:rPr>
      </w:pPr>
      <w:r w:rsidRPr="002703DF">
        <w:rPr>
          <w:rFonts w:ascii="Times New Roman" w:hAnsi="Times New Roman" w:cs="Times New Roman"/>
          <w:i/>
          <w:sz w:val="28"/>
          <w:szCs w:val="28"/>
          <w:lang w:val="nl-NL"/>
        </w:rPr>
        <w:t>2. Các cách làm khác nếu đúng vẫn cho điểm. Tổ chấm trao đổi và thống nhất điểm chi tiết nhưng không được vượt quá số điểm dành cho câu hoặc phần đó.</w:t>
      </w:r>
    </w:p>
    <w:p w:rsidR="00222448" w:rsidRPr="002703DF" w:rsidRDefault="00222448" w:rsidP="00222448">
      <w:pPr>
        <w:jc w:val="both"/>
        <w:rPr>
          <w:rFonts w:ascii="Times New Roman" w:hAnsi="Times New Roman" w:cs="Times New Roman"/>
          <w:i/>
          <w:sz w:val="28"/>
          <w:szCs w:val="28"/>
          <w:lang w:val="nl-NL"/>
        </w:rPr>
      </w:pPr>
    </w:p>
    <w:p w:rsidR="00222448" w:rsidRPr="002703DF" w:rsidRDefault="00222448" w:rsidP="00222448">
      <w:pPr>
        <w:jc w:val="both"/>
        <w:rPr>
          <w:rFonts w:ascii="Times New Roman" w:hAnsi="Times New Roman" w:cs="Times New Roman"/>
          <w:i/>
          <w:sz w:val="28"/>
          <w:szCs w:val="28"/>
          <w:lang w:val="nl-NL"/>
        </w:rPr>
      </w:pPr>
    </w:p>
    <w:p w:rsidR="008B6C60" w:rsidRDefault="008B6C60">
      <w:bookmarkStart w:id="0" w:name="_GoBack"/>
      <w:bookmarkEnd w:id="0"/>
    </w:p>
    <w:sectPr w:rsidR="008B6C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448"/>
    <w:rsid w:val="00222448"/>
    <w:rsid w:val="008B6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71B800-3FBC-4875-9B9E-670362AE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448"/>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JAPAN</cp:lastModifiedBy>
  <cp:revision>1</cp:revision>
  <dcterms:created xsi:type="dcterms:W3CDTF">2023-10-22T12:06:00Z</dcterms:created>
  <dcterms:modified xsi:type="dcterms:W3CDTF">2023-10-22T12:07:00Z</dcterms:modified>
</cp:coreProperties>
</file>